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611" w:rsidRPr="00793E1B" w:rsidRDefault="0059376C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E40E2B" w:rsidRPr="004C7352" w:rsidRDefault="00FB5DBF" w:rsidP="00E40E2B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ОмГА </w:t>
                  </w:r>
                  <w:r w:rsidRPr="009378F8">
                    <w:t xml:space="preserve">от </w:t>
                  </w:r>
                  <w:r w:rsidR="00E40E2B">
                    <w:t>2</w:t>
                  </w:r>
                  <w:r w:rsidR="00E40E2B" w:rsidRPr="004C7352">
                    <w:t>7</w:t>
                  </w:r>
                  <w:r w:rsidR="00E40E2B">
                    <w:t>.03.202</w:t>
                  </w:r>
                  <w:r w:rsidR="00E40E2B" w:rsidRPr="004C7352">
                    <w:t>3</w:t>
                  </w:r>
                  <w:r w:rsidR="00E40E2B" w:rsidRPr="006D68B1">
                    <w:t xml:space="preserve"> №</w:t>
                  </w:r>
                  <w:r w:rsidR="00E40E2B">
                    <w:t xml:space="preserve"> 5</w:t>
                  </w:r>
                  <w:r w:rsidR="00E40E2B" w:rsidRPr="004C7352">
                    <w:t>1</w:t>
                  </w:r>
                </w:p>
                <w:p w:rsidR="00FB5DBF" w:rsidRPr="00641D51" w:rsidRDefault="00FB5DBF" w:rsidP="00014611">
                  <w:pPr>
                    <w:jc w:val="both"/>
                  </w:pPr>
                </w:p>
              </w:txbxContent>
            </v:textbox>
          </v:shape>
        </w:pict>
      </w: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14611" w:rsidRPr="00793E1B" w:rsidRDefault="00275DC4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014611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014611" w:rsidRPr="00641D51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Психологии педагогики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14611" w:rsidRPr="00793E1B" w:rsidRDefault="0059376C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FB5DBF" w:rsidRPr="00C94464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B5DBF" w:rsidRPr="00C94464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B5DBF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B5DBF" w:rsidRPr="00C94464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B5DBF" w:rsidRPr="00C94464" w:rsidRDefault="00037720" w:rsidP="00E40E2B">
                  <w:pPr>
                    <w:jc w:val="center"/>
                    <w:rPr>
                      <w:sz w:val="24"/>
                      <w:szCs w:val="24"/>
                    </w:rPr>
                  </w:pPr>
                  <w:r w:rsidRPr="00037720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14611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Pr="00793E1B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Pr="00793E1B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Pr="00793E1B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14611" w:rsidRDefault="00014611" w:rsidP="00014611">
      <w:pPr>
        <w:contextualSpacing/>
        <w:jc w:val="center"/>
        <w:rPr>
          <w:b/>
          <w:sz w:val="28"/>
          <w:szCs w:val="28"/>
        </w:rPr>
      </w:pPr>
    </w:p>
    <w:p w:rsidR="00787B74" w:rsidRPr="000E4BB1" w:rsidRDefault="00787B74" w:rsidP="00787B74">
      <w:pPr>
        <w:ind w:right="113"/>
        <w:jc w:val="center"/>
        <w:rPr>
          <w:b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Юридическая психология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014611" w:rsidRPr="00D7773C" w:rsidRDefault="00014611" w:rsidP="00014611">
      <w:pPr>
        <w:widowControl/>
        <w:autoSpaceDE/>
        <w:autoSpaceDN/>
        <w:adjustRightInd/>
        <w:jc w:val="center"/>
        <w:rPr>
          <w:iCs/>
          <w:color w:val="000000"/>
          <w:sz w:val="24"/>
          <w:szCs w:val="24"/>
        </w:rPr>
      </w:pPr>
      <w:r w:rsidRPr="00D7773C">
        <w:rPr>
          <w:iCs/>
          <w:color w:val="000000"/>
          <w:sz w:val="24"/>
          <w:szCs w:val="24"/>
        </w:rPr>
        <w:t>Б1.В.</w:t>
      </w:r>
      <w:r w:rsidR="00787B74">
        <w:rPr>
          <w:iCs/>
          <w:color w:val="000000"/>
          <w:sz w:val="24"/>
          <w:szCs w:val="24"/>
        </w:rPr>
        <w:t>09</w:t>
      </w:r>
    </w:p>
    <w:p w:rsidR="00014611" w:rsidRPr="00793E1B" w:rsidRDefault="00014611" w:rsidP="0001461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14611" w:rsidRPr="00793E1B" w:rsidRDefault="00014611" w:rsidP="0001461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 xml:space="preserve">37.03.01 </w:t>
      </w:r>
      <w:r w:rsidR="00275DC4">
        <w:rPr>
          <w:color w:val="000000"/>
          <w:sz w:val="24"/>
          <w:szCs w:val="24"/>
        </w:rPr>
        <w:t>«</w:t>
      </w:r>
      <w:r w:rsidRPr="00347967">
        <w:rPr>
          <w:color w:val="000000"/>
          <w:sz w:val="24"/>
          <w:szCs w:val="24"/>
        </w:rPr>
        <w:t>Психология</w:t>
      </w:r>
      <w:r w:rsidR="00275DC4">
        <w:rPr>
          <w:color w:val="000000"/>
          <w:sz w:val="24"/>
          <w:szCs w:val="24"/>
        </w:rPr>
        <w:t xml:space="preserve">» </w:t>
      </w: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  <w:lang w:bidi="ru-RU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  <w:lang w:bidi="ru-RU"/>
        </w:rPr>
        <w:t>»</w:t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5DC4" w:rsidRPr="00F84F70" w:rsidRDefault="00275DC4" w:rsidP="00275D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275DC4" w:rsidRPr="00F84F70" w:rsidRDefault="00275DC4" w:rsidP="00275D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75DC4" w:rsidRPr="00793E1B" w:rsidRDefault="00275DC4" w:rsidP="00275DC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275DC4" w:rsidP="00275DC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275DC4" w:rsidP="00275DC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D276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6236A" w:rsidRPr="00793E1B" w:rsidRDefault="0036236A" w:rsidP="0036236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CA03EA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B25E7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</w:t>
      </w:r>
    </w:p>
    <w:p w:rsidR="00275DC4" w:rsidRPr="005D2766" w:rsidRDefault="00275DC4" w:rsidP="00275DC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275DC4" w:rsidP="00275DC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793E1B" w:rsidRDefault="00275DC4" w:rsidP="00275DC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793E1B" w:rsidRDefault="00275DC4" w:rsidP="00275DC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376908" w:rsidP="00275DC4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Омск </w:t>
      </w:r>
      <w:r w:rsidR="00FD141A" w:rsidRPr="00FD141A">
        <w:rPr>
          <w:color w:val="000000"/>
          <w:sz w:val="24"/>
          <w:szCs w:val="24"/>
        </w:rPr>
        <w:t>2024</w:t>
      </w:r>
    </w:p>
    <w:p w:rsidR="008524E8" w:rsidRDefault="00275DC4" w:rsidP="00275DC4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8524E8" w:rsidRPr="00793E1B" w:rsidRDefault="008524E8" w:rsidP="008524E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24E8" w:rsidRPr="00787B74" w:rsidRDefault="008524E8" w:rsidP="008524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24E8" w:rsidRPr="00F84F70" w:rsidRDefault="00F27DCC" w:rsidP="008524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>Ст.пр. О.В.Довгань</w:t>
      </w:r>
    </w:p>
    <w:p w:rsidR="008524E8" w:rsidRPr="008D6C9F" w:rsidRDefault="008524E8" w:rsidP="008524E8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spacing w:val="-3"/>
          <w:sz w:val="24"/>
          <w:szCs w:val="24"/>
          <w:lang w:eastAsia="en-US"/>
        </w:rPr>
        <w:t>»</w:t>
      </w:r>
    </w:p>
    <w:p w:rsidR="008524E8" w:rsidRDefault="00E40E2B" w:rsidP="008524E8">
      <w:pPr>
        <w:jc w:val="both"/>
        <w:rPr>
          <w:spacing w:val="-3"/>
          <w:sz w:val="24"/>
          <w:szCs w:val="24"/>
          <w:lang w:eastAsia="en-US"/>
        </w:rPr>
      </w:pPr>
      <w:r w:rsidRPr="00E40E2B">
        <w:rPr>
          <w:spacing w:val="-3"/>
          <w:sz w:val="24"/>
          <w:szCs w:val="24"/>
          <w:lang w:eastAsia="en-US"/>
        </w:rPr>
        <w:t xml:space="preserve">Протокол </w:t>
      </w:r>
      <w:r w:rsidR="00FD141A" w:rsidRPr="00FD141A">
        <w:rPr>
          <w:spacing w:val="-3"/>
          <w:sz w:val="24"/>
          <w:szCs w:val="24"/>
          <w:lang w:eastAsia="en-US"/>
        </w:rPr>
        <w:t>№4 от 25.03.2024</w:t>
      </w:r>
    </w:p>
    <w:p w:rsidR="00E40E2B" w:rsidRPr="008D6C9F" w:rsidRDefault="00E40E2B" w:rsidP="008524E8">
      <w:pPr>
        <w:jc w:val="both"/>
        <w:rPr>
          <w:spacing w:val="-3"/>
          <w:sz w:val="24"/>
          <w:szCs w:val="24"/>
          <w:lang w:eastAsia="en-US"/>
        </w:rPr>
      </w:pPr>
    </w:p>
    <w:p w:rsidR="008524E8" w:rsidRPr="008D6C9F" w:rsidRDefault="008524E8" w:rsidP="008524E8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 xml:space="preserve">Зав. кафедрой  </w:t>
      </w:r>
      <w:r w:rsidR="00FD141A" w:rsidRPr="00FD141A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8524E8" w:rsidRDefault="008524E8" w:rsidP="008524E8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8524E8" w:rsidRDefault="008524E8" w:rsidP="00275DC4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14611" w:rsidRPr="00793E1B" w:rsidRDefault="00014611" w:rsidP="00275D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014611" w:rsidRPr="00793E1B" w:rsidRDefault="00014611" w:rsidP="0001461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51CE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51C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4611" w:rsidRPr="00793E1B" w:rsidRDefault="00014611" w:rsidP="00014611">
      <w:pPr>
        <w:spacing w:after="160" w:line="256" w:lineRule="auto"/>
        <w:rPr>
          <w:b/>
          <w:color w:val="000000"/>
          <w:sz w:val="24"/>
          <w:szCs w:val="24"/>
        </w:rPr>
      </w:pPr>
    </w:p>
    <w:p w:rsidR="008524E8" w:rsidRPr="008D6C9F" w:rsidRDefault="00014611" w:rsidP="008524E8">
      <w:pPr>
        <w:spacing w:after="160" w:line="256" w:lineRule="auto"/>
        <w:rPr>
          <w:color w:val="000000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75DC4" w:rsidRPr="00C0735F" w:rsidRDefault="00275DC4" w:rsidP="00275DC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lastRenderedPageBreak/>
        <w:t xml:space="preserve">- </w:t>
      </w:r>
      <w:r w:rsidRPr="00C0735F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275DC4" w:rsidRPr="005D2766" w:rsidRDefault="00275DC4" w:rsidP="00275DC4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Pr="005D2766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376908" w:rsidRPr="00376908" w:rsidRDefault="00275DC4" w:rsidP="00376908">
      <w:pPr>
        <w:ind w:firstLine="708"/>
        <w:jc w:val="both"/>
        <w:rPr>
          <w:rFonts w:eastAsia="Calibri"/>
          <w:sz w:val="24"/>
          <w:szCs w:val="24"/>
        </w:rPr>
      </w:pPr>
      <w:r w:rsidRPr="0012539B">
        <w:rPr>
          <w:sz w:val="24"/>
          <w:szCs w:val="24"/>
          <w:lang w:eastAsia="en-US"/>
        </w:rPr>
        <w:t xml:space="preserve">- </w:t>
      </w:r>
      <w:r w:rsidR="00376908" w:rsidRPr="0037690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76908" w:rsidRPr="00376908" w:rsidRDefault="00376908" w:rsidP="00376908">
      <w:pPr>
        <w:ind w:firstLine="709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76908" w:rsidRPr="00376908" w:rsidRDefault="00376908" w:rsidP="00376908">
      <w:pPr>
        <w:ind w:firstLine="708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sz w:val="24"/>
          <w:szCs w:val="24"/>
        </w:rPr>
        <w:t xml:space="preserve">- </w:t>
      </w:r>
      <w:r w:rsidRPr="0037690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6908" w:rsidRPr="00376908" w:rsidRDefault="00376908" w:rsidP="00376908">
      <w:pPr>
        <w:ind w:firstLine="709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76908" w:rsidRPr="00376908" w:rsidRDefault="00376908" w:rsidP="00376908">
      <w:pPr>
        <w:ind w:firstLine="708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6908" w:rsidRPr="00376908" w:rsidRDefault="00376908" w:rsidP="00376908">
      <w:pPr>
        <w:ind w:firstLine="708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5DC4" w:rsidRPr="008D6C9F" w:rsidRDefault="00376908" w:rsidP="00376908">
      <w:pPr>
        <w:ind w:firstLine="709"/>
        <w:jc w:val="both"/>
        <w:rPr>
          <w:sz w:val="24"/>
          <w:szCs w:val="24"/>
          <w:lang w:eastAsia="en-US"/>
        </w:rPr>
      </w:pPr>
      <w:r w:rsidRPr="0037690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5DC4" w:rsidRPr="008D6C9F" w:rsidRDefault="00275DC4" w:rsidP="00275DC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color w:val="000000"/>
          <w:sz w:val="24"/>
          <w:szCs w:val="24"/>
        </w:rPr>
        <w:t>37.03.01 Психология</w:t>
      </w:r>
      <w:r w:rsidRPr="008D6C9F">
        <w:rPr>
          <w:color w:val="000000"/>
          <w:sz w:val="24"/>
          <w:szCs w:val="24"/>
        </w:rPr>
        <w:t xml:space="preserve">(уровень бакалавриата), Направленность программы </w:t>
      </w:r>
      <w:r w:rsidRPr="009031EB">
        <w:rPr>
          <w:b/>
          <w:color w:val="000000"/>
          <w:sz w:val="24"/>
          <w:szCs w:val="24"/>
        </w:rPr>
        <w:t>«Психологическое консультирование»;</w:t>
      </w:r>
      <w:r w:rsidRPr="008D6C9F">
        <w:rPr>
          <w:color w:val="000000"/>
          <w:sz w:val="24"/>
          <w:szCs w:val="24"/>
        </w:rPr>
        <w:t xml:space="preserve"> форма обучения – заочная на </w:t>
      </w:r>
      <w:r w:rsidR="00FD141A" w:rsidRPr="00FD141A">
        <w:rPr>
          <w:color w:val="000000"/>
          <w:sz w:val="24"/>
          <w:szCs w:val="24"/>
        </w:rPr>
        <w:t xml:space="preserve">2024/2025 </w:t>
      </w:r>
      <w:r w:rsidRPr="008D6C9F">
        <w:rPr>
          <w:color w:val="000000"/>
          <w:sz w:val="24"/>
          <w:szCs w:val="24"/>
        </w:rPr>
        <w:t xml:space="preserve">учебный год, </w:t>
      </w:r>
      <w:r w:rsidRPr="008D6C9F">
        <w:rPr>
          <w:sz w:val="24"/>
          <w:szCs w:val="24"/>
          <w:lang w:eastAsia="en-US"/>
        </w:rPr>
        <w:t xml:space="preserve">утвержденным приказом ректора от </w:t>
      </w:r>
      <w:r w:rsidR="00FD141A" w:rsidRPr="00ED5E1E">
        <w:rPr>
          <w:sz w:val="24"/>
        </w:rPr>
        <w:t>25.03.2024 №34</w:t>
      </w:r>
      <w:r w:rsidRPr="008D6C9F">
        <w:rPr>
          <w:sz w:val="24"/>
          <w:szCs w:val="24"/>
          <w:lang w:eastAsia="en-US"/>
        </w:rPr>
        <w:t>.</w:t>
      </w:r>
    </w:p>
    <w:p w:rsidR="00014611" w:rsidRPr="00D7773C" w:rsidRDefault="00014611" w:rsidP="00275DC4">
      <w:pPr>
        <w:widowControl/>
        <w:autoSpaceDE/>
        <w:autoSpaceDN/>
        <w:adjustRightInd/>
        <w:ind w:firstLine="708"/>
        <w:jc w:val="both"/>
        <w:rPr>
          <w:iCs/>
          <w:color w:val="000000"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87B74">
        <w:rPr>
          <w:b/>
          <w:iCs/>
          <w:color w:val="000000"/>
          <w:sz w:val="24"/>
          <w:szCs w:val="24"/>
        </w:rPr>
        <w:t>Б1.В.09</w:t>
      </w:r>
    </w:p>
    <w:p w:rsidR="00014611" w:rsidRPr="000B40A9" w:rsidRDefault="00014611" w:rsidP="00014611">
      <w:pPr>
        <w:snapToGrid w:val="0"/>
        <w:jc w:val="both"/>
        <w:rPr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787B74">
        <w:rPr>
          <w:b/>
          <w:color w:val="000000"/>
          <w:sz w:val="24"/>
          <w:szCs w:val="24"/>
          <w:lang w:eastAsia="en-US"/>
        </w:rPr>
        <w:t xml:space="preserve">Юридическая </w:t>
      </w:r>
      <w:r w:rsidRPr="00D7773C">
        <w:rPr>
          <w:b/>
          <w:color w:val="000000"/>
          <w:sz w:val="24"/>
          <w:szCs w:val="24"/>
          <w:lang w:eastAsia="en-US"/>
        </w:rPr>
        <w:t>психология»</w:t>
      </w:r>
      <w:r w:rsidRPr="000B40A9">
        <w:rPr>
          <w:b/>
          <w:sz w:val="24"/>
          <w:szCs w:val="24"/>
        </w:rPr>
        <w:t xml:space="preserve">в течение </w:t>
      </w:r>
      <w:r w:rsidR="00FD141A" w:rsidRPr="00FD141A">
        <w:rPr>
          <w:b/>
          <w:sz w:val="24"/>
          <w:szCs w:val="24"/>
        </w:rPr>
        <w:t xml:space="preserve">2024/2025 </w:t>
      </w:r>
      <w:r w:rsidRPr="000B40A9">
        <w:rPr>
          <w:b/>
          <w:sz w:val="24"/>
          <w:szCs w:val="24"/>
        </w:rPr>
        <w:t>учебного года:</w:t>
      </w:r>
    </w:p>
    <w:p w:rsidR="00275DC4" w:rsidRPr="000B40A9" w:rsidRDefault="00275DC4" w:rsidP="00275DC4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бакалавриата), направленность </w:t>
      </w:r>
      <w:r w:rsidRPr="00793E1B">
        <w:rPr>
          <w:color w:val="000000"/>
          <w:sz w:val="24"/>
          <w:szCs w:val="24"/>
        </w:rPr>
        <w:lastRenderedPageBreak/>
        <w:t xml:space="preserve">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научно-исследовательская, педагогическая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75DC4">
        <w:rPr>
          <w:b/>
          <w:color w:val="000000"/>
          <w:sz w:val="24"/>
          <w:szCs w:val="24"/>
          <w:lang w:eastAsia="en-US"/>
        </w:rPr>
        <w:t>«Юридическая психология»</w:t>
      </w:r>
      <w:r w:rsidRPr="000B40A9">
        <w:rPr>
          <w:sz w:val="24"/>
          <w:szCs w:val="24"/>
        </w:rPr>
        <w:t xml:space="preserve">в течение </w:t>
      </w:r>
      <w:r w:rsidR="00FD141A" w:rsidRPr="00FD141A">
        <w:rPr>
          <w:color w:val="000000"/>
          <w:sz w:val="24"/>
          <w:szCs w:val="24"/>
        </w:rPr>
        <w:t xml:space="preserve">2024/2025 </w:t>
      </w:r>
      <w:r w:rsidRPr="000B40A9">
        <w:rPr>
          <w:sz w:val="24"/>
          <w:szCs w:val="24"/>
        </w:rPr>
        <w:t>учебного года.</w:t>
      </w:r>
    </w:p>
    <w:p w:rsidR="00014611" w:rsidRPr="00793E1B" w:rsidRDefault="00014611" w:rsidP="00014611">
      <w:pPr>
        <w:suppressAutoHyphens/>
        <w:jc w:val="both"/>
        <w:rPr>
          <w:color w:val="000000"/>
          <w:sz w:val="24"/>
          <w:szCs w:val="24"/>
        </w:rPr>
      </w:pPr>
    </w:p>
    <w:p w:rsidR="00014611" w:rsidRPr="00787B74" w:rsidRDefault="00014611" w:rsidP="00787B7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787B7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787B74">
        <w:rPr>
          <w:rFonts w:ascii="Times New Roman" w:hAnsi="Times New Roman"/>
          <w:b/>
          <w:sz w:val="24"/>
          <w:szCs w:val="24"/>
        </w:rPr>
        <w:t xml:space="preserve">: </w:t>
      </w:r>
      <w:r w:rsidR="00787B74" w:rsidRPr="00787B74">
        <w:rPr>
          <w:rFonts w:ascii="Times New Roman" w:hAnsi="Times New Roman"/>
          <w:b/>
          <w:iCs/>
          <w:color w:val="000000"/>
          <w:sz w:val="24"/>
          <w:szCs w:val="24"/>
        </w:rPr>
        <w:t>Б1.В.09</w:t>
      </w:r>
      <w:r w:rsidR="00787B74" w:rsidRPr="00787B74">
        <w:rPr>
          <w:rFonts w:ascii="Times New Roman" w:hAnsi="Times New Roman"/>
          <w:b/>
          <w:color w:val="000000"/>
          <w:sz w:val="24"/>
          <w:szCs w:val="24"/>
        </w:rPr>
        <w:t xml:space="preserve"> «Юридическая психология»</w:t>
      </w:r>
    </w:p>
    <w:p w:rsidR="00014611" w:rsidRPr="00793E1B" w:rsidRDefault="00014611" w:rsidP="000146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524E8" w:rsidRPr="005D2766">
        <w:rPr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8524E8" w:rsidRPr="005D2766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14611" w:rsidRPr="00787B74" w:rsidRDefault="00014611" w:rsidP="00787B74">
      <w:pPr>
        <w:widowControl/>
        <w:autoSpaceDE/>
        <w:autoSpaceDN/>
        <w:adjustRightInd/>
        <w:rPr>
          <w:iCs/>
          <w:color w:val="000000"/>
          <w:sz w:val="24"/>
          <w:szCs w:val="24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87B74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787B74">
        <w:rPr>
          <w:b/>
          <w:color w:val="000000"/>
          <w:sz w:val="24"/>
          <w:szCs w:val="24"/>
          <w:lang w:eastAsia="en-US"/>
        </w:rPr>
        <w:t xml:space="preserve">Юридическая </w:t>
      </w:r>
      <w:r w:rsidR="00787B74" w:rsidRPr="00D7773C">
        <w:rPr>
          <w:b/>
          <w:color w:val="000000"/>
          <w:sz w:val="24"/>
          <w:szCs w:val="24"/>
          <w:lang w:eastAsia="en-US"/>
        </w:rPr>
        <w:t>психология»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14611" w:rsidRPr="00793E1B" w:rsidTr="00787B74">
        <w:tc>
          <w:tcPr>
            <w:tcW w:w="3049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75DC4" w:rsidRPr="00793E1B" w:rsidTr="00787B74">
        <w:tc>
          <w:tcPr>
            <w:tcW w:w="3049" w:type="dxa"/>
            <w:vAlign w:val="center"/>
          </w:tcPr>
          <w:p w:rsidR="00275DC4" w:rsidRPr="0044042F" w:rsidRDefault="00275DC4" w:rsidP="00275DC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57AC3"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275DC4" w:rsidRPr="0044042F" w:rsidRDefault="00275DC4" w:rsidP="00275DC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>ОК-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275DC4" w:rsidRPr="000B17D6" w:rsidRDefault="00275DC4" w:rsidP="00275DC4">
            <w:pPr>
              <w:jc w:val="both"/>
            </w:pPr>
            <w:r w:rsidRPr="000B17D6">
              <w:t>Знать:</w:t>
            </w:r>
          </w:p>
          <w:p w:rsidR="00275DC4" w:rsidRPr="000B17D6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основы общей теории права</w:t>
            </w:r>
            <w:r>
              <w:t>;</w:t>
            </w:r>
          </w:p>
          <w:p w:rsidR="00275DC4" w:rsidRPr="000B17D6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основы российской правовой</w:t>
            </w:r>
            <w:r>
              <w:t>;</w:t>
            </w:r>
          </w:p>
          <w:p w:rsidR="00275DC4" w:rsidRPr="000B17D6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системы и законодательства;</w:t>
            </w:r>
          </w:p>
          <w:p w:rsidR="00275DC4" w:rsidRPr="00C67DFE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основы норм отраслей</w:t>
            </w:r>
            <w:r w:rsidRPr="00C67DFE"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275DC4" w:rsidRPr="00C67DFE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состав правоотношения,</w:t>
            </w:r>
            <w:r w:rsidRPr="00C67DFE">
              <w:t>виды, способы и механизмызащиты прав;</w:t>
            </w:r>
          </w:p>
          <w:p w:rsidR="00275DC4" w:rsidRPr="00C67DFE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правонарушения и их виды,</w:t>
            </w:r>
            <w:r w:rsidRPr="00C67DFE">
              <w:t>виды и основанияюридическойответственности.</w:t>
            </w:r>
          </w:p>
          <w:p w:rsidR="00275DC4" w:rsidRPr="000B17D6" w:rsidRDefault="00275DC4" w:rsidP="00275DC4">
            <w:pPr>
              <w:jc w:val="both"/>
            </w:pPr>
            <w:r w:rsidRPr="000B17D6">
              <w:t>Уметь:</w:t>
            </w:r>
          </w:p>
          <w:p w:rsidR="00275DC4" w:rsidRPr="000B17D6" w:rsidRDefault="00275DC4" w:rsidP="00275DC4">
            <w:pPr>
              <w:numPr>
                <w:ilvl w:val="0"/>
                <w:numId w:val="11"/>
              </w:numPr>
              <w:jc w:val="both"/>
            </w:pPr>
            <w:r w:rsidRPr="000B17D6">
              <w:t>Оперировать юридическими  понятиями и категориями;</w:t>
            </w:r>
          </w:p>
          <w:p w:rsidR="00275DC4" w:rsidRPr="00C67DFE" w:rsidRDefault="00275DC4" w:rsidP="00275DC4">
            <w:pPr>
              <w:numPr>
                <w:ilvl w:val="0"/>
                <w:numId w:val="11"/>
              </w:numPr>
              <w:jc w:val="both"/>
            </w:pPr>
            <w:r w:rsidRPr="000B17D6">
              <w:t>Систематизировать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275DC4" w:rsidRPr="00C67DFE" w:rsidRDefault="00275DC4" w:rsidP="00275DC4">
            <w:pPr>
              <w:numPr>
                <w:ilvl w:val="0"/>
                <w:numId w:val="11"/>
              </w:numPr>
              <w:jc w:val="both"/>
            </w:pPr>
            <w:r w:rsidRPr="000B17D6">
              <w:t>Находить оптимальные варианты решения различных проблем на</w:t>
            </w:r>
            <w:r w:rsidRPr="00C67DFE">
              <w:t>основе знаний законодательства РФ</w:t>
            </w:r>
          </w:p>
          <w:p w:rsidR="00275DC4" w:rsidRPr="000B17D6" w:rsidRDefault="00275DC4" w:rsidP="00275DC4">
            <w:pPr>
              <w:jc w:val="both"/>
            </w:pPr>
            <w:r w:rsidRPr="000B17D6">
              <w:t>Владеть:</w:t>
            </w:r>
          </w:p>
          <w:p w:rsidR="00275DC4" w:rsidRPr="00C67DFE" w:rsidRDefault="00275DC4" w:rsidP="00275DC4">
            <w:pPr>
              <w:numPr>
                <w:ilvl w:val="0"/>
                <w:numId w:val="12"/>
              </w:numPr>
              <w:jc w:val="both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 w:rsidRPr="00C67DFE">
              <w:t>отношений;</w:t>
            </w:r>
          </w:p>
          <w:p w:rsidR="00275DC4" w:rsidRPr="00C67DFE" w:rsidRDefault="00275DC4" w:rsidP="00275DC4">
            <w:pPr>
              <w:numPr>
                <w:ilvl w:val="0"/>
                <w:numId w:val="12"/>
              </w:numPr>
              <w:jc w:val="both"/>
            </w:pPr>
            <w:r w:rsidRPr="000B17D6">
              <w:t>навыками пользования законами и другими нормативно-правовыми</w:t>
            </w:r>
            <w:r w:rsidRPr="00C67DFE">
              <w:t>актами;</w:t>
            </w:r>
          </w:p>
          <w:p w:rsidR="00275DC4" w:rsidRPr="00C67DFE" w:rsidRDefault="00275DC4" w:rsidP="00275DC4">
            <w:pPr>
              <w:numPr>
                <w:ilvl w:val="0"/>
                <w:numId w:val="12"/>
              </w:numPr>
              <w:jc w:val="both"/>
            </w:pPr>
            <w:r w:rsidRPr="000B17D6">
              <w:t>навыками оценки своей</w:t>
            </w:r>
            <w:r w:rsidRPr="00C67DFE">
              <w:t>деятельности и поведения с точки зрения правового регулирования</w:t>
            </w:r>
          </w:p>
          <w:p w:rsidR="00275DC4" w:rsidRPr="0096743B" w:rsidRDefault="00275DC4" w:rsidP="00275DC4">
            <w:pPr>
              <w:tabs>
                <w:tab w:val="left" w:pos="318"/>
              </w:tabs>
              <w:jc w:val="both"/>
            </w:pPr>
          </w:p>
        </w:tc>
      </w:tr>
      <w:tr w:rsidR="00275DC4" w:rsidRPr="00793E1B" w:rsidTr="00787B74">
        <w:tc>
          <w:tcPr>
            <w:tcW w:w="3049" w:type="dxa"/>
            <w:vAlign w:val="center"/>
          </w:tcPr>
          <w:p w:rsidR="00275DC4" w:rsidRPr="00502BF0" w:rsidRDefault="00275DC4" w:rsidP="00275DC4">
            <w:pPr>
              <w:jc w:val="both"/>
            </w:pPr>
            <w:r w:rsidRPr="00502BF0">
              <w:t>Способность</w:t>
            </w:r>
          </w:p>
          <w:p w:rsidR="00275DC4" w:rsidRPr="00502BF0" w:rsidRDefault="00275DC4" w:rsidP="00275DC4">
            <w:pPr>
              <w:jc w:val="both"/>
            </w:pPr>
            <w:r w:rsidRPr="00502BF0">
              <w:lastRenderedPageBreak/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275DC4" w:rsidRPr="00502BF0" w:rsidRDefault="00275DC4" w:rsidP="00275DC4">
            <w:pPr>
              <w:tabs>
                <w:tab w:val="left" w:pos="708"/>
              </w:tabs>
              <w:jc w:val="both"/>
            </w:pPr>
            <w:r w:rsidRPr="00502BF0">
              <w:lastRenderedPageBreak/>
              <w:t>ПК-8</w:t>
            </w:r>
          </w:p>
        </w:tc>
        <w:tc>
          <w:tcPr>
            <w:tcW w:w="4927" w:type="dxa"/>
            <w:vAlign w:val="center"/>
          </w:tcPr>
          <w:p w:rsidR="00275DC4" w:rsidRPr="00502BF0" w:rsidRDefault="00275DC4" w:rsidP="00275DC4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lastRenderedPageBreak/>
              <w:t>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275DC4" w:rsidRPr="00502BF0" w:rsidRDefault="00275DC4" w:rsidP="00275DC4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275DC4" w:rsidRPr="00502BF0" w:rsidRDefault="00275DC4" w:rsidP="00275DC4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</w:tbl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14611" w:rsidRPr="00787B74" w:rsidRDefault="00014611" w:rsidP="00787B74">
      <w:pPr>
        <w:widowControl/>
        <w:autoSpaceDE/>
        <w:autoSpaceDN/>
        <w:adjustRightInd/>
        <w:jc w:val="center"/>
        <w:rPr>
          <w:i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7B74">
        <w:rPr>
          <w:b/>
          <w:iCs/>
          <w:color w:val="000000"/>
          <w:sz w:val="24"/>
          <w:szCs w:val="24"/>
        </w:rPr>
        <w:t>Б1.В.09</w:t>
      </w:r>
      <w:r w:rsidR="00787B74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787B74">
        <w:rPr>
          <w:b/>
          <w:color w:val="000000"/>
          <w:sz w:val="24"/>
          <w:szCs w:val="24"/>
          <w:lang w:eastAsia="en-US"/>
        </w:rPr>
        <w:t xml:space="preserve">Юридическая </w:t>
      </w:r>
      <w:r w:rsidR="00787B74" w:rsidRPr="00D7773C">
        <w:rPr>
          <w:b/>
          <w:color w:val="000000"/>
          <w:sz w:val="24"/>
          <w:szCs w:val="24"/>
          <w:lang w:eastAsia="en-US"/>
        </w:rPr>
        <w:t>психология»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 блока Б1</w:t>
      </w:r>
      <w:r w:rsidR="00275DC4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вариативная часть, дисциплины по выбору.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14611" w:rsidRPr="00793E1B" w:rsidTr="00787B74">
        <w:tc>
          <w:tcPr>
            <w:tcW w:w="1196" w:type="dxa"/>
            <w:vMerge w:val="restart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14611" w:rsidRPr="00793E1B" w:rsidTr="00787B74">
        <w:tc>
          <w:tcPr>
            <w:tcW w:w="1196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14611" w:rsidRPr="00793E1B" w:rsidTr="00787B74">
        <w:tc>
          <w:tcPr>
            <w:tcW w:w="1196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14611" w:rsidRPr="00793E1B" w:rsidRDefault="00014611" w:rsidP="00275D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содержаниеданной учебной дисциплины</w:t>
            </w:r>
          </w:p>
        </w:tc>
        <w:tc>
          <w:tcPr>
            <w:tcW w:w="2464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14611" w:rsidRPr="00793E1B" w:rsidTr="00787B74">
        <w:tc>
          <w:tcPr>
            <w:tcW w:w="1196" w:type="dxa"/>
            <w:vAlign w:val="center"/>
          </w:tcPr>
          <w:p w:rsidR="00014611" w:rsidRPr="00751CE4" w:rsidRDefault="00787B7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51CE4">
              <w:rPr>
                <w:iCs/>
                <w:color w:val="000000"/>
                <w:sz w:val="24"/>
                <w:szCs w:val="24"/>
              </w:rPr>
              <w:t>Б1.В.09</w:t>
            </w:r>
          </w:p>
        </w:tc>
        <w:tc>
          <w:tcPr>
            <w:tcW w:w="2494" w:type="dxa"/>
            <w:vAlign w:val="center"/>
          </w:tcPr>
          <w:p w:rsidR="00014611" w:rsidRPr="00751CE4" w:rsidRDefault="00787B7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51CE4">
              <w:rPr>
                <w:color w:val="000000"/>
                <w:sz w:val="24"/>
                <w:szCs w:val="24"/>
                <w:lang w:eastAsia="en-US"/>
              </w:rPr>
              <w:t>Юридическая психология</w:t>
            </w:r>
          </w:p>
        </w:tc>
        <w:tc>
          <w:tcPr>
            <w:tcW w:w="2232" w:type="dxa"/>
            <w:vAlign w:val="center"/>
          </w:tcPr>
          <w:p w:rsidR="00014611" w:rsidRDefault="00275DC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дисциплины: </w:t>
            </w:r>
            <w:r w:rsidR="00014611" w:rsidRPr="00162055">
              <w:rPr>
                <w:sz w:val="24"/>
                <w:szCs w:val="24"/>
              </w:rPr>
              <w:t>Общая психология</w:t>
            </w:r>
          </w:p>
          <w:p w:rsidR="00787B74" w:rsidRPr="00014C51" w:rsidRDefault="00787B7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014611" w:rsidRPr="00014C51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Дифференциальная психология </w:t>
            </w:r>
          </w:p>
          <w:p w:rsidR="00014611" w:rsidRPr="00096F98" w:rsidRDefault="00787B74" w:rsidP="0078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Дивиантная психология</w:t>
            </w:r>
          </w:p>
        </w:tc>
        <w:tc>
          <w:tcPr>
            <w:tcW w:w="1185" w:type="dxa"/>
            <w:vAlign w:val="center"/>
          </w:tcPr>
          <w:p w:rsidR="00014611" w:rsidRDefault="00275DC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275DC4" w:rsidRPr="001F3561" w:rsidRDefault="00275DC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</w:tr>
    </w:tbl>
    <w:p w:rsidR="00014611" w:rsidRPr="00793E1B" w:rsidRDefault="00014611" w:rsidP="0001461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14611" w:rsidRPr="00793E1B" w:rsidRDefault="00014611" w:rsidP="0001461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4611" w:rsidRDefault="00014611" w:rsidP="00014611">
      <w:pPr>
        <w:ind w:firstLine="709"/>
        <w:jc w:val="both"/>
        <w:rPr>
          <w:color w:val="000000"/>
          <w:sz w:val="24"/>
          <w:szCs w:val="24"/>
        </w:rPr>
      </w:pPr>
    </w:p>
    <w:p w:rsidR="00014611" w:rsidRPr="00B44FF6" w:rsidRDefault="00014611" w:rsidP="0001461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7B74">
        <w:rPr>
          <w:rFonts w:eastAsia="Calibri"/>
          <w:sz w:val="24"/>
          <w:szCs w:val="24"/>
          <w:lang w:eastAsia="en-US"/>
        </w:rPr>
        <w:t>– 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87B74">
        <w:rPr>
          <w:rFonts w:eastAsia="Calibri"/>
          <w:sz w:val="24"/>
          <w:szCs w:val="24"/>
          <w:lang w:eastAsia="en-US"/>
        </w:rPr>
        <w:t>180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14611" w:rsidRPr="00793E1B" w:rsidRDefault="00014611" w:rsidP="0001461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14611" w:rsidRPr="00793E1B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14611" w:rsidRPr="007F01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14611" w:rsidRPr="00793E1B" w:rsidTr="00787B74">
        <w:tc>
          <w:tcPr>
            <w:tcW w:w="4365" w:type="dxa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014611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7B74">
              <w:rPr>
                <w:rFonts w:eastAsia="Calibri"/>
                <w:sz w:val="24"/>
                <w:szCs w:val="24"/>
                <w:lang w:eastAsia="en-US"/>
              </w:rPr>
              <w:t>в 9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014611" w:rsidRPr="00793E1B" w:rsidRDefault="00014611" w:rsidP="0001461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14611" w:rsidRPr="00793E1B" w:rsidRDefault="00014611" w:rsidP="0001461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B25E70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>. Тематический план для заочной формы обучения</w:t>
      </w:r>
    </w:p>
    <w:p w:rsidR="00014611" w:rsidRPr="00793E1B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7F0B57" w:rsidRPr="00B44FF6" w:rsidTr="00275DC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B44FF6" w:rsidRDefault="007F0B57" w:rsidP="00275DC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  <w:p w:rsidR="00FB5DBF" w:rsidRPr="004A7CEE" w:rsidRDefault="00FB5DBF" w:rsidP="00FB5DBF">
            <w:pPr>
              <w:jc w:val="both"/>
            </w:pPr>
            <w:r w:rsidRPr="004A7CE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4A7C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4A7CEE">
              <w:rPr>
                <w:sz w:val="24"/>
                <w:szCs w:val="24"/>
              </w:rPr>
              <w:t>Методологические основы юридической психологии</w:t>
            </w:r>
            <w:r>
              <w:rPr>
                <w:sz w:val="24"/>
                <w:szCs w:val="24"/>
              </w:rPr>
              <w:t>.</w:t>
            </w:r>
          </w:p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  <w:p w:rsidR="00FB5DBF" w:rsidRPr="004A7CEE" w:rsidRDefault="00FB5DBF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4A7CEE">
              <w:rPr>
                <w:sz w:val="24"/>
                <w:szCs w:val="24"/>
              </w:rPr>
              <w:t>2. Перцептивные формы психического отражения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Аффект, его уголовно-правовое значение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Pr="00CC1115" w:rsidRDefault="00FB5DBF" w:rsidP="00275DC4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CC111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</w:t>
            </w:r>
            <w:r w:rsidRPr="004A7C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Акцентуации черт характера у подростков, сов</w:t>
            </w:r>
            <w:r>
              <w:rPr>
                <w:sz w:val="24"/>
                <w:szCs w:val="24"/>
              </w:rPr>
              <w:t>ершивших правонарушения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Профессиограмма работников юридического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jc w:val="both"/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 xml:space="preserve">6. Познавательная подструктура профессиональной деятельности.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FB5DB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FB5DBF">
            <w:pPr>
              <w:jc w:val="both"/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7. Психологические особенности судебной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1156D7" w:rsidRDefault="007F0B57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1156D7" w:rsidRDefault="007F0B57" w:rsidP="00275DC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Контроль (</w:t>
            </w:r>
            <w:r>
              <w:rPr>
                <w:sz w:val="22"/>
                <w:szCs w:val="22"/>
              </w:rPr>
              <w:t>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1156D7" w:rsidRDefault="007F0B57" w:rsidP="00275DC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lastRenderedPageBreak/>
              <w:t xml:space="preserve">Итого </w:t>
            </w:r>
            <w:r>
              <w:rPr>
                <w:sz w:val="22"/>
                <w:szCs w:val="22"/>
              </w:rPr>
              <w:t>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014611" w:rsidRPr="00793E1B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B5DBF" w:rsidRPr="000C095A" w:rsidRDefault="00FB5DBF" w:rsidP="00FB5DBF">
      <w:pPr>
        <w:ind w:firstLine="709"/>
        <w:jc w:val="both"/>
        <w:rPr>
          <w:b/>
          <w:i/>
          <w:sz w:val="16"/>
          <w:szCs w:val="18"/>
        </w:rPr>
      </w:pPr>
      <w:r w:rsidRPr="000C095A">
        <w:rPr>
          <w:b/>
          <w:i/>
          <w:sz w:val="16"/>
          <w:szCs w:val="18"/>
        </w:rPr>
        <w:t>* Примечания:</w:t>
      </w:r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5DBF" w:rsidRPr="000C095A" w:rsidRDefault="00FB5DBF" w:rsidP="00FB5DBF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C095A">
        <w:rPr>
          <w:b/>
          <w:sz w:val="16"/>
          <w:szCs w:val="18"/>
        </w:rPr>
        <w:t>«Конфликтология »</w:t>
      </w:r>
      <w:r w:rsidRPr="000C095A">
        <w:rPr>
          <w:sz w:val="16"/>
          <w:szCs w:val="18"/>
        </w:rPr>
        <w:t xml:space="preserve"> согласно требованиям </w:t>
      </w:r>
      <w:r w:rsidRPr="000C095A">
        <w:rPr>
          <w:b/>
          <w:sz w:val="16"/>
          <w:szCs w:val="18"/>
        </w:rPr>
        <w:t>частей 3-5 статьи 13, статьи 30, пункта 3 части 1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пунктов 16, 38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б) Для обучающихся с ограниченными возможностями здоровья и инвалидов:</w:t>
      </w:r>
    </w:p>
    <w:p w:rsidR="00FB5DBF" w:rsidRPr="000C095A" w:rsidRDefault="00FB5DBF" w:rsidP="00FB5DBF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C095A">
        <w:rPr>
          <w:b/>
          <w:sz w:val="16"/>
          <w:szCs w:val="18"/>
        </w:rPr>
        <w:t>статьи 79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раздела III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C095A">
        <w:rPr>
          <w:b/>
          <w:i/>
          <w:sz w:val="16"/>
          <w:szCs w:val="18"/>
        </w:rPr>
        <w:t>при наличии факта зачисления таких обучающихся с учетом конкретных нозологий</w:t>
      </w:r>
      <w:r w:rsidRPr="000C095A">
        <w:rPr>
          <w:sz w:val="16"/>
          <w:szCs w:val="18"/>
        </w:rPr>
        <w:t>).</w:t>
      </w:r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5DBF" w:rsidRPr="000C095A" w:rsidRDefault="00FB5DBF" w:rsidP="00FB5DBF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C095A">
        <w:rPr>
          <w:b/>
          <w:sz w:val="16"/>
          <w:szCs w:val="18"/>
        </w:rPr>
        <w:t xml:space="preserve">частей 3-5 статьи 13, статьи 30, пункта 3 части 1 статьи 34 </w:t>
      </w:r>
      <w:r w:rsidRPr="000C095A">
        <w:rPr>
          <w:sz w:val="16"/>
          <w:szCs w:val="18"/>
        </w:rPr>
        <w:t xml:space="preserve">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20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C095A">
        <w:rPr>
          <w:b/>
          <w:sz w:val="16"/>
          <w:szCs w:val="18"/>
        </w:rPr>
        <w:t>частью 5 статьи 5</w:t>
      </w:r>
      <w:r w:rsidRPr="000C095A">
        <w:rPr>
          <w:sz w:val="16"/>
          <w:szCs w:val="18"/>
        </w:rPr>
        <w:t xml:space="preserve"> Федерального закона </w:t>
      </w:r>
      <w:r w:rsidRPr="000C095A">
        <w:rPr>
          <w:b/>
          <w:sz w:val="16"/>
          <w:szCs w:val="18"/>
        </w:rPr>
        <w:t>от 05.05.2014 № 84-ФЗ</w:t>
      </w:r>
      <w:r w:rsidRPr="000C095A">
        <w:rPr>
          <w:sz w:val="16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5DBF" w:rsidRPr="000C095A" w:rsidRDefault="00FB5DBF" w:rsidP="00FB5DBF">
      <w:pPr>
        <w:ind w:firstLine="709"/>
        <w:jc w:val="both"/>
        <w:rPr>
          <w:sz w:val="22"/>
          <w:szCs w:val="24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C095A">
        <w:rPr>
          <w:b/>
          <w:sz w:val="16"/>
          <w:szCs w:val="18"/>
        </w:rPr>
        <w:t>пункта 9 части 1 статьи 33, части 3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43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14611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14611" w:rsidRPr="00893E43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82FD3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C3114" w:rsidRPr="00490582" w:rsidRDefault="004C3114" w:rsidP="004C3114">
      <w:pPr>
        <w:ind w:firstLine="709"/>
        <w:jc w:val="both"/>
        <w:rPr>
          <w:b/>
        </w:rPr>
      </w:pPr>
      <w:r w:rsidRPr="00490582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 xml:space="preserve"> №1.</w:t>
      </w:r>
      <w:r w:rsidRPr="00490582">
        <w:rPr>
          <w:b/>
          <w:sz w:val="24"/>
          <w:szCs w:val="24"/>
        </w:rPr>
        <w:t xml:space="preserve"> Методологические основы юридической психологии</w:t>
      </w:r>
    </w:p>
    <w:p w:rsidR="004C3114" w:rsidRPr="00FB0B3D" w:rsidRDefault="004C3114" w:rsidP="004C3114">
      <w:pPr>
        <w:pStyle w:val="af1"/>
        <w:spacing w:before="0" w:after="0"/>
        <w:ind w:left="0" w:firstLine="709"/>
      </w:pPr>
      <w:r w:rsidRPr="00FB0B3D">
        <w:lastRenderedPageBreak/>
        <w:t xml:space="preserve">Предмет юридической психологии, ее структура и содержание как прикладной отрасли психологической науки. Сущность юридической психологии. Задачи, решаемые юридической психологией. </w:t>
      </w:r>
      <w:bookmarkStart w:id="0" w:name="_Toc528553770"/>
      <w:r w:rsidRPr="00FB0B3D">
        <w:t>Место юридической психологии в системе психологических и юридических знаний</w:t>
      </w:r>
      <w:bookmarkEnd w:id="0"/>
      <w:r w:rsidRPr="00FB0B3D">
        <w:t>.</w:t>
      </w:r>
    </w:p>
    <w:p w:rsidR="004C3114" w:rsidRPr="009F5864" w:rsidRDefault="004C3114" w:rsidP="004C3114">
      <w:pPr>
        <w:keepNext/>
        <w:keepLines/>
        <w:ind w:firstLine="709"/>
        <w:jc w:val="both"/>
        <w:rPr>
          <w:sz w:val="24"/>
          <w:szCs w:val="24"/>
        </w:rPr>
      </w:pPr>
      <w:r w:rsidRPr="009F5864">
        <w:rPr>
          <w:sz w:val="24"/>
          <w:szCs w:val="24"/>
        </w:rPr>
        <w:t>Методологические основы юридической психологии Принципы научного познания психических явлений в юридической психологии. Методы научного познания психических явлений в юридической психологии, применяемые в гражданском и уголовном праве.</w:t>
      </w:r>
    </w:p>
    <w:p w:rsidR="004C3114" w:rsidRPr="00490582" w:rsidRDefault="004C3114" w:rsidP="004C3114">
      <w:pPr>
        <w:ind w:firstLine="709"/>
        <w:jc w:val="both"/>
        <w:rPr>
          <w:b/>
        </w:rPr>
      </w:pPr>
      <w:r w:rsidRPr="00490582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>№2.</w:t>
      </w:r>
      <w:r w:rsidRPr="00490582">
        <w:rPr>
          <w:b/>
          <w:sz w:val="24"/>
          <w:szCs w:val="24"/>
        </w:rPr>
        <w:t xml:space="preserve"> Перцептивные формы психического отражения</w:t>
      </w:r>
    </w:p>
    <w:p w:rsidR="004C3114" w:rsidRPr="003F7AD8" w:rsidRDefault="004C3114" w:rsidP="004C3114">
      <w:pPr>
        <w:keepNext/>
        <w:keepLines/>
        <w:ind w:firstLine="709"/>
        <w:jc w:val="both"/>
        <w:rPr>
          <w:sz w:val="24"/>
          <w:szCs w:val="24"/>
        </w:rPr>
      </w:pPr>
      <w:r w:rsidRPr="003F7AD8">
        <w:rPr>
          <w:sz w:val="24"/>
          <w:szCs w:val="24"/>
        </w:rPr>
        <w:t>Ощущения как элементарная форма психического отражения. Закономерности и свойства восприятия. Их значение при оценке доказательств. Внимание и его роль в познавательной деятельности юриста.</w:t>
      </w:r>
    </w:p>
    <w:p w:rsidR="004C3114" w:rsidRPr="003F7AD8" w:rsidRDefault="004C3114" w:rsidP="004C3114">
      <w:pPr>
        <w:keepNext/>
        <w:keepLines/>
        <w:ind w:firstLine="709"/>
        <w:jc w:val="both"/>
        <w:rPr>
          <w:b/>
          <w:sz w:val="24"/>
          <w:szCs w:val="24"/>
        </w:rPr>
      </w:pPr>
      <w:r w:rsidRPr="00490582">
        <w:rPr>
          <w:b/>
          <w:sz w:val="24"/>
          <w:szCs w:val="24"/>
        </w:rPr>
        <w:t xml:space="preserve"> Тема</w:t>
      </w:r>
      <w:r w:rsidR="00FB5DBF">
        <w:rPr>
          <w:b/>
          <w:sz w:val="24"/>
          <w:szCs w:val="24"/>
        </w:rPr>
        <w:t>№3.</w:t>
      </w:r>
      <w:r w:rsidRPr="003F7AD8">
        <w:rPr>
          <w:b/>
          <w:sz w:val="24"/>
          <w:szCs w:val="24"/>
        </w:rPr>
        <w:t xml:space="preserve">Аффект, его уголовно-правовое значение. </w:t>
      </w:r>
    </w:p>
    <w:p w:rsidR="004C3114" w:rsidRPr="003F7AD8" w:rsidRDefault="004C3114" w:rsidP="004C3114">
      <w:pPr>
        <w:ind w:firstLine="709"/>
        <w:jc w:val="both"/>
        <w:rPr>
          <w:sz w:val="24"/>
          <w:szCs w:val="24"/>
        </w:rPr>
      </w:pPr>
      <w:r w:rsidRPr="003F7AD8">
        <w:rPr>
          <w:sz w:val="24"/>
          <w:szCs w:val="24"/>
        </w:rPr>
        <w:t>Аффекти: понятие, сущность, критерии оценки аффекта. Состояние фрустрации. Личностные особенности субъекта, совершившего преступлениевсостоянии аффекта. Установление аффекта у лиц, находящихся в состоянии алкогольного опьянения.</w:t>
      </w:r>
    </w:p>
    <w:p w:rsidR="004C3114" w:rsidRPr="003F7AD8" w:rsidRDefault="004C3114" w:rsidP="004C3114">
      <w:pPr>
        <w:keepNext/>
        <w:keepLines/>
        <w:ind w:firstLine="709"/>
        <w:jc w:val="both"/>
        <w:rPr>
          <w:b/>
          <w:sz w:val="24"/>
          <w:szCs w:val="24"/>
        </w:rPr>
      </w:pPr>
      <w:r w:rsidRPr="00490582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</w:t>
      </w:r>
      <w:r w:rsidRPr="00490582">
        <w:rPr>
          <w:b/>
          <w:sz w:val="24"/>
          <w:szCs w:val="24"/>
        </w:rPr>
        <w:t xml:space="preserve">. </w:t>
      </w:r>
      <w:r w:rsidRPr="003F7AD8">
        <w:rPr>
          <w:b/>
          <w:sz w:val="24"/>
          <w:szCs w:val="24"/>
        </w:rPr>
        <w:t>Акцентуации черт характера у подростков, совершивших правонарушения.</w:t>
      </w:r>
    </w:p>
    <w:p w:rsidR="004C3114" w:rsidRPr="0054240E" w:rsidRDefault="004C3114" w:rsidP="004C3114">
      <w:pPr>
        <w:keepNext/>
        <w:keepLines/>
        <w:ind w:firstLine="709"/>
        <w:jc w:val="both"/>
        <w:rPr>
          <w:sz w:val="24"/>
          <w:szCs w:val="24"/>
        </w:rPr>
      </w:pPr>
      <w:r w:rsidRPr="003F7AD8">
        <w:rPr>
          <w:sz w:val="24"/>
          <w:szCs w:val="24"/>
        </w:rPr>
        <w:t>Понятие акцентуации характера. Классификация акцентуаций черт характера. Виды акцентуаций черт характера у подростков, совершивших правонарушения.</w:t>
      </w:r>
    </w:p>
    <w:p w:rsidR="004C3114" w:rsidRDefault="004C3114" w:rsidP="004C311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5</w:t>
      </w:r>
      <w:r w:rsidRPr="00324648">
        <w:rPr>
          <w:b/>
          <w:sz w:val="24"/>
          <w:szCs w:val="24"/>
        </w:rPr>
        <w:t>. Профессиограмма работников юридического труда:</w:t>
      </w:r>
      <w:r w:rsidRPr="00432A49">
        <w:rPr>
          <w:sz w:val="24"/>
          <w:szCs w:val="24"/>
        </w:rPr>
        <w:t xml:space="preserve"> судьи, нотариуса, прокурора, юрисконсульта, следователя, эксперта-криминалиста.</w:t>
      </w:r>
    </w:p>
    <w:p w:rsidR="004C3114" w:rsidRDefault="004C3114" w:rsidP="004C3114">
      <w:pPr>
        <w:ind w:firstLine="709"/>
        <w:jc w:val="both"/>
        <w:rPr>
          <w:sz w:val="24"/>
          <w:szCs w:val="24"/>
        </w:rPr>
      </w:pPr>
      <w:r w:rsidRPr="00324648">
        <w:rPr>
          <w:sz w:val="24"/>
          <w:szCs w:val="24"/>
        </w:rPr>
        <w:t>Социально-психологическая характеристикапрофессиональной деятельности юриста</w:t>
      </w:r>
      <w:r>
        <w:rPr>
          <w:sz w:val="24"/>
          <w:szCs w:val="24"/>
        </w:rPr>
        <w:t xml:space="preserve">. </w:t>
      </w:r>
      <w:r w:rsidRPr="00324648">
        <w:rPr>
          <w:sz w:val="24"/>
          <w:szCs w:val="24"/>
        </w:rPr>
        <w:t>Структурно-психологический анализпрофессиональной деятельности юриста</w:t>
      </w:r>
      <w:r>
        <w:rPr>
          <w:sz w:val="24"/>
          <w:szCs w:val="24"/>
        </w:rPr>
        <w:t xml:space="preserve">. </w:t>
      </w:r>
      <w:r w:rsidRPr="00324648">
        <w:rPr>
          <w:sz w:val="24"/>
          <w:szCs w:val="24"/>
        </w:rPr>
        <w:t>Психологическая структура, профессиональнозначимые качества (психограмма) личности юриста</w:t>
      </w:r>
      <w:r>
        <w:rPr>
          <w:sz w:val="24"/>
          <w:szCs w:val="24"/>
        </w:rPr>
        <w:t xml:space="preserve">. </w:t>
      </w:r>
      <w:r w:rsidRPr="00324648">
        <w:rPr>
          <w:sz w:val="24"/>
          <w:szCs w:val="24"/>
        </w:rPr>
        <w:t>Оценка способностей к юридическойдеятельности по психологическимкачествам личности</w:t>
      </w:r>
      <w:r>
        <w:rPr>
          <w:sz w:val="24"/>
          <w:szCs w:val="24"/>
        </w:rPr>
        <w:t>.</w:t>
      </w:r>
    </w:p>
    <w:p w:rsidR="00FB5DBF" w:rsidRDefault="004C3114" w:rsidP="004C3114">
      <w:pPr>
        <w:ind w:firstLine="709"/>
        <w:jc w:val="both"/>
        <w:rPr>
          <w:b/>
          <w:sz w:val="24"/>
          <w:szCs w:val="24"/>
        </w:rPr>
      </w:pPr>
      <w:r w:rsidRPr="00490582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6</w:t>
      </w:r>
      <w:r w:rsidR="00FB5DBF">
        <w:rPr>
          <w:b/>
          <w:sz w:val="24"/>
          <w:szCs w:val="24"/>
        </w:rPr>
        <w:t>.</w:t>
      </w:r>
      <w:r w:rsidRPr="00490582">
        <w:rPr>
          <w:b/>
          <w:sz w:val="24"/>
          <w:szCs w:val="24"/>
        </w:rPr>
        <w:t xml:space="preserve"> Познавательная подструктура профессиональной деятельности</w:t>
      </w:r>
      <w:r>
        <w:rPr>
          <w:b/>
          <w:sz w:val="24"/>
          <w:szCs w:val="24"/>
        </w:rPr>
        <w:t xml:space="preserve">. </w:t>
      </w:r>
      <w:r w:rsidRPr="00490582">
        <w:rPr>
          <w:b/>
          <w:sz w:val="24"/>
          <w:szCs w:val="24"/>
        </w:rPr>
        <w:t>Организационно-управленческая подструктура профессиональной деятельности юриста</w:t>
      </w:r>
    </w:p>
    <w:p w:rsidR="004C3114" w:rsidRPr="002B7D27" w:rsidRDefault="004C3114" w:rsidP="004C3114">
      <w:pPr>
        <w:ind w:firstLine="709"/>
        <w:jc w:val="both"/>
        <w:rPr>
          <w:sz w:val="24"/>
          <w:szCs w:val="24"/>
        </w:rPr>
      </w:pPr>
      <w:r w:rsidRPr="002B7D27">
        <w:rPr>
          <w:sz w:val="24"/>
          <w:szCs w:val="24"/>
        </w:rPr>
        <w:t>Психология осмотра места происшествия. Психологические особенности проведения следственного эксперимента, проверки показаний на месте. Психология обыска. Психология предъявления для опознания.</w:t>
      </w:r>
    </w:p>
    <w:p w:rsidR="004C3114" w:rsidRPr="002B7D27" w:rsidRDefault="004C3114" w:rsidP="004C3114">
      <w:pPr>
        <w:ind w:firstLine="709"/>
        <w:jc w:val="both"/>
        <w:rPr>
          <w:sz w:val="24"/>
          <w:szCs w:val="24"/>
        </w:rPr>
      </w:pPr>
      <w:r w:rsidRPr="002B7D27">
        <w:rPr>
          <w:sz w:val="24"/>
          <w:szCs w:val="24"/>
        </w:rPr>
        <w:t>Общая психологическая характеристика организационно-управленческой подструктуры в деятельности юриста. Психологические особенности принятия решений юристом.</w:t>
      </w:r>
    </w:p>
    <w:p w:rsidR="004C3114" w:rsidRPr="002B7D27" w:rsidRDefault="004C3114" w:rsidP="004C3114">
      <w:pPr>
        <w:ind w:firstLine="709"/>
        <w:jc w:val="both"/>
        <w:rPr>
          <w:b/>
          <w:sz w:val="24"/>
          <w:szCs w:val="24"/>
        </w:rPr>
      </w:pPr>
      <w:r w:rsidRPr="002B7D27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7</w:t>
      </w:r>
      <w:r w:rsidR="00FB5DBF">
        <w:rPr>
          <w:b/>
          <w:sz w:val="24"/>
          <w:szCs w:val="24"/>
        </w:rPr>
        <w:t>.</w:t>
      </w:r>
      <w:r w:rsidRPr="002B7D27">
        <w:rPr>
          <w:b/>
          <w:sz w:val="24"/>
          <w:szCs w:val="24"/>
        </w:rPr>
        <w:t xml:space="preserve"> Психологические особенности судебной деятельности</w:t>
      </w:r>
    </w:p>
    <w:p w:rsidR="004C3114" w:rsidRPr="002B7D27" w:rsidRDefault="004C3114" w:rsidP="004C3114">
      <w:pPr>
        <w:ind w:firstLine="709"/>
        <w:jc w:val="both"/>
        <w:rPr>
          <w:sz w:val="24"/>
          <w:szCs w:val="24"/>
        </w:rPr>
      </w:pPr>
      <w:r w:rsidRPr="002B7D27">
        <w:rPr>
          <w:sz w:val="24"/>
          <w:szCs w:val="24"/>
        </w:rPr>
        <w:t>Общая психолого-правовая характеристика познавательной подструктуры судебной деятельности. Психологические особенности коммуникативной подструктуры судебной деятельности. Некоторые психологические вопросы организационно-управленческой подструктуры в деятельности судебных органов.</w:t>
      </w:r>
    </w:p>
    <w:p w:rsidR="00014611" w:rsidRPr="00B574D5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51CE4" w:rsidRPr="00416ECF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>
        <w:rPr>
          <w:rFonts w:ascii="Times New Roman" w:hAnsi="Times New Roman"/>
          <w:sz w:val="24"/>
          <w:szCs w:val="24"/>
        </w:rPr>
        <w:t>«Юридическая психология»</w:t>
      </w:r>
      <w:r w:rsidRPr="00416ECF">
        <w:rPr>
          <w:rFonts w:ascii="Times New Roman" w:hAnsi="Times New Roman"/>
          <w:sz w:val="24"/>
          <w:szCs w:val="24"/>
        </w:rPr>
        <w:t>/</w:t>
      </w:r>
      <w:r w:rsidR="00F27DCC">
        <w:rPr>
          <w:rFonts w:ascii="Times New Roman" w:hAnsi="Times New Roman"/>
          <w:sz w:val="24"/>
          <w:szCs w:val="24"/>
        </w:rPr>
        <w:t>О.В.Довгань</w:t>
      </w:r>
      <w:r w:rsidRPr="00416ECF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8524E8">
        <w:rPr>
          <w:rFonts w:ascii="Times New Roman" w:hAnsi="Times New Roman"/>
          <w:sz w:val="24"/>
          <w:szCs w:val="24"/>
        </w:rPr>
        <w:t>2</w:t>
      </w:r>
      <w:r w:rsidR="00376908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 xml:space="preserve">. </w:t>
      </w:r>
    </w:p>
    <w:p w:rsidR="00751CE4" w:rsidRPr="000130E8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</w:t>
      </w:r>
      <w:r w:rsidRPr="000130E8">
        <w:rPr>
          <w:rFonts w:ascii="Times New Roman" w:hAnsi="Times New Roman"/>
          <w:sz w:val="24"/>
          <w:szCs w:val="24"/>
        </w:rPr>
        <w:lastRenderedPageBreak/>
        <w:t>совета ОмГА от 28.08.2017 (протокол заседания № 1), утвержденное приказом ректора от 28.08.2017 №37.</w:t>
      </w:r>
    </w:p>
    <w:p w:rsidR="00751CE4" w:rsidRPr="000130E8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51CE4" w:rsidRPr="000130E8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14611" w:rsidRPr="00793E1B" w:rsidRDefault="00014611" w:rsidP="0001461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014611" w:rsidRPr="00793E1B" w:rsidRDefault="00014611" w:rsidP="0001461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14611" w:rsidRPr="00B14050" w:rsidRDefault="00014611" w:rsidP="0001461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FB5DBF" w:rsidRPr="00FB5DBF" w:rsidRDefault="00FB5DBF" w:rsidP="00AE66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5DBF">
        <w:rPr>
          <w:rFonts w:ascii="Times New Roman" w:hAnsi="Times New Roman"/>
          <w:sz w:val="24"/>
          <w:szCs w:val="24"/>
        </w:rPr>
        <w:t xml:space="preserve">Сорокотягин, И. Н. Юридическая психология : учебник и практикум для бакалавриата и специалитета / И. Н. Сорокотягин, Д. А. Сорокотягина. — 4-е изд., пер. и доп. — М. : Издательство Юрайт, 2018. — 360 с. — (Серия : Бакалавр и специалист). — ISBN 978-5-534-05389-0. — Режим доступа : </w:t>
      </w:r>
      <w:hyperlink r:id="rId5" w:history="1">
        <w:r w:rsidRPr="00AD7842">
          <w:rPr>
            <w:rStyle w:val="a8"/>
            <w:rFonts w:ascii="Times New Roman" w:hAnsi="Times New Roman"/>
            <w:sz w:val="24"/>
            <w:szCs w:val="24"/>
          </w:rPr>
          <w:t>www.biblio-online.ru/book/49067528-A925-4C76-A0A1-10C465211B31</w:t>
        </w:r>
      </w:hyperlink>
      <w:r w:rsidRPr="00FB5DBF">
        <w:rPr>
          <w:rFonts w:ascii="Times New Roman" w:hAnsi="Times New Roman"/>
          <w:sz w:val="24"/>
          <w:szCs w:val="24"/>
        </w:rPr>
        <w:t>.</w:t>
      </w:r>
    </w:p>
    <w:p w:rsidR="00FB5DBF" w:rsidRPr="00FB5DBF" w:rsidRDefault="00FB5DBF" w:rsidP="00AE66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Романов, В. В. Юридическая психология : учебное пособие для вузов / В. В. Романов. — 3-е изд., пер. и доп. — М. : Издательство Юрайт, 2018. — 170 с. — (Серия : Университеты России). — ISBN 978-5-9916-9806-1. — Режим доступа : </w:t>
      </w:r>
      <w:hyperlink r:id="rId6" w:history="1">
        <w:r w:rsidRPr="00AD7842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www.biblio-online.ru/book/3525921E-7486-4C5F-B103-C085C97CB788</w:t>
        </w:r>
      </w:hyperlink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14611" w:rsidRPr="00FB5DBF" w:rsidRDefault="00FB5DBF" w:rsidP="00FB5DB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Романов, В. В. Юридическая психология. Хрестоматия : учебное пособие для академического бакалавриата / В. В. Романов. — 2-е изд., пер. и доп. — М. : Издательство Юрайт, 2018. — 471 с. — (Серия : Бакалавр. Академический курс). — ISBN 978-5-9916-5666-5. — Режим доступа : </w:t>
      </w:r>
      <w:hyperlink r:id="rId7" w:history="1">
        <w:r w:rsidR="00EF32C4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www.biblio-online.ru/book/8FD4C699-F6DA-45FE-A68D-8AD73B372079.</w:t>
        </w:r>
      </w:hyperlink>
    </w:p>
    <w:p w:rsidR="00014611" w:rsidRPr="001F24E2" w:rsidRDefault="00014611" w:rsidP="00014611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F24E2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1F1951" w:rsidRPr="001F1951" w:rsidRDefault="001F1951" w:rsidP="00AE66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Розин, В. М. История и методология юридической науки. Юридическое мышление : учебное пособие для бакалавриата и магистратуры / В. М. Розин. — 2-е изд. — М. : Издательство Юрайт, 2018. — 206 с. — (Серия : Авторский учебник). — ISBN 978-5-534-06652-4. — Режим доступа : </w:t>
      </w:r>
      <w:hyperlink r:id="rId8" w:history="1">
        <w:r w:rsidRPr="001F1951">
          <w:rPr>
            <w:rStyle w:val="a8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www.biblio-online.ru/book/C38D5E20-489C-4846-8C01-EF6119C89ACE</w:t>
        </w:r>
      </w:hyperlink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AE6629" w:rsidRPr="001F1951" w:rsidRDefault="001F1951" w:rsidP="00AE66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Оперативно-розыскная психология : учебное пособие для вузов / под общ. ред. Ю. Е. Аврутина. — 2-е изд., испр. и доп. — М. : Издательство Юрайт, 2018. — 252 с. — (Серия : Специалист). — ISBN 978-5-534-06236-6. — Режим доступа : </w:t>
      </w:r>
      <w:hyperlink r:id="rId9" w:history="1">
        <w:r w:rsidR="00EF32C4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www.biblio-online.ru/book/03C176C9-493F-49AE-9FF6-BCFC82738A76.</w:t>
        </w:r>
      </w:hyperlink>
    </w:p>
    <w:p w:rsidR="00014611" w:rsidRPr="001F1951" w:rsidRDefault="00014611" w:rsidP="0001461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014611" w:rsidRPr="001F1951" w:rsidRDefault="001F1951" w:rsidP="00014611">
      <w:pPr>
        <w:ind w:firstLine="709"/>
        <w:jc w:val="both"/>
        <w:rPr>
          <w:b/>
          <w:sz w:val="24"/>
          <w:szCs w:val="24"/>
        </w:rPr>
      </w:pPr>
      <w:r w:rsidRPr="001F1951">
        <w:rPr>
          <w:b/>
          <w:sz w:val="24"/>
          <w:szCs w:val="24"/>
        </w:rPr>
        <w:t>8</w:t>
      </w:r>
      <w:r w:rsidR="00014611" w:rsidRPr="001F1951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ЭБС </w:t>
      </w:r>
      <w:r w:rsidRPr="001F1951">
        <w:rPr>
          <w:rFonts w:ascii="Times New Roman" w:hAnsi="Times New Roman"/>
          <w:sz w:val="24"/>
          <w:szCs w:val="24"/>
          <w:lang w:val="en-US"/>
        </w:rPr>
        <w:t>IPRBooks</w:t>
      </w:r>
      <w:r w:rsidRPr="001F195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5" w:history="1">
        <w:r w:rsidR="00EF32C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59376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14611" w:rsidRPr="001F1951" w:rsidRDefault="00014611" w:rsidP="00014611">
      <w:pPr>
        <w:ind w:firstLine="709"/>
        <w:jc w:val="both"/>
        <w:rPr>
          <w:rFonts w:eastAsia="Calibri"/>
          <w:sz w:val="24"/>
          <w:szCs w:val="24"/>
        </w:rPr>
      </w:pPr>
      <w:r w:rsidRPr="001F195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14611" w:rsidRPr="001F1951" w:rsidRDefault="00014611" w:rsidP="00014611">
      <w:pPr>
        <w:ind w:firstLine="709"/>
        <w:jc w:val="both"/>
        <w:rPr>
          <w:rFonts w:eastAsia="Calibri"/>
          <w:sz w:val="24"/>
          <w:szCs w:val="24"/>
        </w:rPr>
      </w:pPr>
      <w:r w:rsidRPr="001F1951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14611" w:rsidRPr="001F1951" w:rsidRDefault="00014611" w:rsidP="0001461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14611" w:rsidRPr="001F1951" w:rsidRDefault="001F1951" w:rsidP="0001461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F1951">
        <w:rPr>
          <w:rFonts w:eastAsia="Calibri"/>
          <w:b/>
          <w:sz w:val="24"/>
          <w:szCs w:val="24"/>
          <w:lang w:eastAsia="en-US"/>
        </w:rPr>
        <w:t>9</w:t>
      </w:r>
      <w:r w:rsidR="00014611" w:rsidRPr="001F1951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Для того чтобы успешно освоить дисциплину </w:t>
      </w:r>
      <w:r w:rsidRPr="001F1951">
        <w:rPr>
          <w:b/>
          <w:sz w:val="24"/>
          <w:szCs w:val="24"/>
          <w:lang w:eastAsia="en-US"/>
        </w:rPr>
        <w:t>«</w:t>
      </w:r>
      <w:r w:rsidR="004C3114" w:rsidRPr="001F1951">
        <w:rPr>
          <w:b/>
          <w:sz w:val="24"/>
          <w:szCs w:val="24"/>
          <w:lang w:eastAsia="en-US"/>
        </w:rPr>
        <w:t>Юридическая психология</w:t>
      </w:r>
      <w:r w:rsidRPr="001F1951">
        <w:rPr>
          <w:b/>
          <w:sz w:val="24"/>
          <w:szCs w:val="24"/>
          <w:lang w:eastAsia="en-US"/>
        </w:rPr>
        <w:t>»</w:t>
      </w:r>
      <w:r w:rsidRPr="001F1951">
        <w:rPr>
          <w:sz w:val="24"/>
          <w:szCs w:val="24"/>
        </w:rPr>
        <w:t>обучающиеся должны выполнить следующие методические указания.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F1951">
        <w:rPr>
          <w:b/>
          <w:sz w:val="24"/>
          <w:szCs w:val="24"/>
        </w:rPr>
        <w:t>лекционного типа</w:t>
      </w:r>
      <w:r w:rsidRPr="001F1951">
        <w:rPr>
          <w:sz w:val="24"/>
          <w:szCs w:val="24"/>
        </w:rPr>
        <w:t>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14611" w:rsidRPr="001F1951" w:rsidRDefault="00014611" w:rsidP="00014611">
      <w:pPr>
        <w:ind w:firstLine="709"/>
        <w:jc w:val="both"/>
        <w:rPr>
          <w:b/>
          <w:sz w:val="24"/>
          <w:szCs w:val="24"/>
        </w:rPr>
      </w:pPr>
      <w:r w:rsidRPr="001F1951">
        <w:rPr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1F1951">
        <w:rPr>
          <w:sz w:val="24"/>
          <w:szCs w:val="24"/>
        </w:rPr>
        <w:lastRenderedPageBreak/>
        <w:t xml:space="preserve">подготовки к занятиям </w:t>
      </w:r>
      <w:r w:rsidRPr="001F1951">
        <w:rPr>
          <w:b/>
          <w:sz w:val="24"/>
          <w:szCs w:val="24"/>
        </w:rPr>
        <w:t xml:space="preserve">семинарского типа: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14611" w:rsidRPr="001F1951" w:rsidRDefault="00014611" w:rsidP="00014611">
      <w:pPr>
        <w:ind w:firstLine="709"/>
        <w:jc w:val="both"/>
        <w:rPr>
          <w:b/>
          <w:sz w:val="24"/>
          <w:szCs w:val="24"/>
        </w:rPr>
      </w:pPr>
      <w:r w:rsidRPr="001F195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F1951">
        <w:rPr>
          <w:b/>
          <w:sz w:val="24"/>
          <w:szCs w:val="24"/>
        </w:rPr>
        <w:t>самостоятельной работы: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b/>
          <w:bCs/>
          <w:sz w:val="24"/>
          <w:szCs w:val="24"/>
        </w:rPr>
        <w:t>Подготовка к промежуточной аттестации</w:t>
      </w:r>
      <w:r w:rsidRPr="001F1951">
        <w:rPr>
          <w:bCs/>
          <w:sz w:val="24"/>
          <w:szCs w:val="24"/>
        </w:rPr>
        <w:t>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При подготовке к промежуточной аттестации целесообразно: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- внимательно прочитать рекомендованную литературу;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</w:p>
    <w:p w:rsidR="00014611" w:rsidRPr="001F1951" w:rsidRDefault="00014611" w:rsidP="0001461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F1951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1F1951" w:rsidRPr="001F1951">
        <w:rPr>
          <w:rFonts w:eastAsia="Calibri"/>
          <w:b/>
          <w:sz w:val="24"/>
          <w:szCs w:val="24"/>
          <w:lang w:eastAsia="en-US"/>
        </w:rPr>
        <w:t>0</w:t>
      </w:r>
      <w:r w:rsidRPr="001F1951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компьютерное тестирование;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демонстрация мультимедийных материалов.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ПЕРЕЧЕНЬ ПРОГРАММНОГО ОБЕСПЕЧЕНИЯ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 xml:space="preserve">MicrosoftWindows XP Professional SP3 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</w:r>
      <w:r w:rsidRPr="001F1951">
        <w:rPr>
          <w:sz w:val="24"/>
          <w:szCs w:val="24"/>
          <w:lang w:val="en-US"/>
        </w:rPr>
        <w:t>MicrosoftOfficeProfessional</w:t>
      </w:r>
      <w:r w:rsidRPr="001F1951">
        <w:rPr>
          <w:sz w:val="24"/>
          <w:szCs w:val="24"/>
        </w:rPr>
        <w:t xml:space="preserve"> 2007 </w:t>
      </w:r>
      <w:r w:rsidRPr="001F1951">
        <w:rPr>
          <w:sz w:val="24"/>
          <w:szCs w:val="24"/>
          <w:lang w:val="en-US"/>
        </w:rPr>
        <w:t>Russian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АнтивирусКасперского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Cистема управления курсами LMS Moodle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ПЕРЕЧЕНЬ ИНФОРМАЦИОННЫХ СПРАВОЧНЫХ СИСТЕМ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Справочная правовая система «Консультант Плюс»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Справочная правовая система «Гарант»</w:t>
      </w:r>
    </w:p>
    <w:p w:rsidR="00014611" w:rsidRPr="001F1951" w:rsidRDefault="00014611" w:rsidP="00014611">
      <w:pPr>
        <w:widowControl/>
        <w:autoSpaceDE/>
        <w:adjustRightInd/>
        <w:jc w:val="both"/>
        <w:rPr>
          <w:sz w:val="24"/>
          <w:szCs w:val="24"/>
        </w:rPr>
      </w:pPr>
    </w:p>
    <w:p w:rsidR="00014611" w:rsidRPr="001F1951" w:rsidRDefault="00014611" w:rsidP="0001461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F1951">
        <w:rPr>
          <w:b/>
          <w:sz w:val="24"/>
          <w:szCs w:val="24"/>
        </w:rPr>
        <w:t>1</w:t>
      </w:r>
      <w:r w:rsidR="001F1951" w:rsidRPr="001F1951">
        <w:rPr>
          <w:b/>
          <w:sz w:val="24"/>
          <w:szCs w:val="24"/>
        </w:rPr>
        <w:t>1</w:t>
      </w:r>
      <w:r w:rsidRPr="001F1951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61139" w:rsidRDefault="00154142" w:rsidP="0086113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86113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61139" w:rsidRDefault="00861139" w:rsidP="00861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61139" w:rsidRDefault="00861139" w:rsidP="008611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861139" w:rsidRDefault="00861139" w:rsidP="00861139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861139" w:rsidRDefault="00861139" w:rsidP="008611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861139" w:rsidRDefault="00861139" w:rsidP="00861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61139" w:rsidRDefault="00861139" w:rsidP="00861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E36DD">
          <w:rPr>
            <w:rStyle w:val="a8"/>
            <w:sz w:val="24"/>
            <w:szCs w:val="24"/>
          </w:rPr>
          <w:t>www.biblio-online.ru</w:t>
        </w:r>
      </w:hyperlink>
    </w:p>
    <w:p w:rsidR="00861139" w:rsidRDefault="00861139" w:rsidP="008611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61139" w:rsidRDefault="00861139" w:rsidP="00861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E36DD">
          <w:rPr>
            <w:rStyle w:val="a8"/>
            <w:sz w:val="24"/>
            <w:szCs w:val="24"/>
          </w:rPr>
          <w:t>www.biblio-online.ru</w:t>
        </w:r>
      </w:hyperlink>
    </w:p>
    <w:p w:rsidR="00B60E83" w:rsidRDefault="00B60E83" w:rsidP="00861139">
      <w:pPr>
        <w:widowControl/>
        <w:autoSpaceDE/>
        <w:adjustRightInd/>
        <w:ind w:firstLine="709"/>
        <w:jc w:val="both"/>
      </w:pPr>
    </w:p>
    <w:sectPr w:rsidR="00B60E83" w:rsidSect="00787B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7D5"/>
    <w:multiLevelType w:val="hybridMultilevel"/>
    <w:tmpl w:val="F4D0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672C3"/>
    <w:multiLevelType w:val="hybridMultilevel"/>
    <w:tmpl w:val="E43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7532925C"/>
    <w:lvl w:ilvl="0" w:tplc="5948A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936F8"/>
    <w:multiLevelType w:val="multilevel"/>
    <w:tmpl w:val="A9D4B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11"/>
    <w:rsid w:val="00006FFE"/>
    <w:rsid w:val="00014611"/>
    <w:rsid w:val="00037720"/>
    <w:rsid w:val="00040E38"/>
    <w:rsid w:val="0008704F"/>
    <w:rsid w:val="000D103E"/>
    <w:rsid w:val="000F0BAA"/>
    <w:rsid w:val="001530FA"/>
    <w:rsid w:val="00154142"/>
    <w:rsid w:val="00182FD3"/>
    <w:rsid w:val="001F1951"/>
    <w:rsid w:val="00275DC4"/>
    <w:rsid w:val="002A4743"/>
    <w:rsid w:val="002B3D7F"/>
    <w:rsid w:val="00300F01"/>
    <w:rsid w:val="003601E9"/>
    <w:rsid w:val="0036236A"/>
    <w:rsid w:val="00376908"/>
    <w:rsid w:val="003B7428"/>
    <w:rsid w:val="003C51A6"/>
    <w:rsid w:val="004A7CEE"/>
    <w:rsid w:val="004C3114"/>
    <w:rsid w:val="00507D7B"/>
    <w:rsid w:val="00533302"/>
    <w:rsid w:val="0058211C"/>
    <w:rsid w:val="0059376C"/>
    <w:rsid w:val="00650FDE"/>
    <w:rsid w:val="00660292"/>
    <w:rsid w:val="006E36DD"/>
    <w:rsid w:val="006F4226"/>
    <w:rsid w:val="00751CE4"/>
    <w:rsid w:val="00787B74"/>
    <w:rsid w:val="007F0B57"/>
    <w:rsid w:val="008524E8"/>
    <w:rsid w:val="00861139"/>
    <w:rsid w:val="008F19CD"/>
    <w:rsid w:val="00901B11"/>
    <w:rsid w:val="00926742"/>
    <w:rsid w:val="00940032"/>
    <w:rsid w:val="009D4B10"/>
    <w:rsid w:val="00A15317"/>
    <w:rsid w:val="00A35857"/>
    <w:rsid w:val="00AE6629"/>
    <w:rsid w:val="00B25E70"/>
    <w:rsid w:val="00B60E83"/>
    <w:rsid w:val="00B832E0"/>
    <w:rsid w:val="00CA03EA"/>
    <w:rsid w:val="00D377A0"/>
    <w:rsid w:val="00DA406F"/>
    <w:rsid w:val="00DE3B88"/>
    <w:rsid w:val="00DE3FF8"/>
    <w:rsid w:val="00E125C5"/>
    <w:rsid w:val="00E40E2B"/>
    <w:rsid w:val="00EC1152"/>
    <w:rsid w:val="00ED6140"/>
    <w:rsid w:val="00EF32C4"/>
    <w:rsid w:val="00F27DCC"/>
    <w:rsid w:val="00FB5DBF"/>
    <w:rsid w:val="00FD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6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6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146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0146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01461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1461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146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14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14611"/>
    <w:rPr>
      <w:color w:val="0000FF"/>
      <w:u w:val="single"/>
    </w:rPr>
  </w:style>
  <w:style w:type="character" w:styleId="a9">
    <w:name w:val="footnote reference"/>
    <w:uiPriority w:val="99"/>
    <w:unhideWhenUsed/>
    <w:rsid w:val="00014611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14611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014611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14611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146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0146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14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14611"/>
  </w:style>
  <w:style w:type="paragraph" w:customStyle="1" w:styleId="ConsPlusNormal">
    <w:name w:val="ConsPlusNormal"/>
    <w:rsid w:val="00014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Назв."/>
    <w:basedOn w:val="a"/>
    <w:autoRedefine/>
    <w:rsid w:val="004C3114"/>
    <w:pPr>
      <w:keepNext/>
      <w:keepLines/>
      <w:widowControl/>
      <w:autoSpaceDE/>
      <w:autoSpaceDN/>
      <w:adjustRightInd/>
      <w:spacing w:before="240" w:after="120"/>
      <w:ind w:left="284"/>
      <w:jc w:val="both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275DC4"/>
    <w:rPr>
      <w:rFonts w:ascii="Calibri" w:eastAsia="Calibri" w:hAnsi="Calibri"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8704F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59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38D5E20-489C-4846-8C01-EF6119C89ACE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biblio-online.ru/book/8FD4C699-F6DA-45FE-A68D-8AD73B372079.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525921E-7486-4C5F-B103-C085C97CB7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iblio-online.ru/book/49067528-A925-4C76-A0A1-10C465211B3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03C176C9-493F-49AE-9FF6-BCFC82738A76.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6590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29</cp:revision>
  <cp:lastPrinted>2018-11-22T08:53:00Z</cp:lastPrinted>
  <dcterms:created xsi:type="dcterms:W3CDTF">2018-11-21T13:26:00Z</dcterms:created>
  <dcterms:modified xsi:type="dcterms:W3CDTF">2024-05-18T13:28:00Z</dcterms:modified>
</cp:coreProperties>
</file>